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F42" w:rsidRPr="0000064E" w:rsidRDefault="006C7F42" w:rsidP="006C7F42">
      <w:pPr>
        <w:spacing w:line="360" w:lineRule="auto"/>
        <w:jc w:val="center"/>
        <w:rPr>
          <w:rFonts w:ascii="Tahoma" w:hAnsi="Tahoma"/>
          <w:b/>
          <w:sz w:val="20"/>
          <w:u w:val="single"/>
        </w:rPr>
      </w:pPr>
      <w:r w:rsidRPr="00C9786E">
        <w:rPr>
          <w:rFonts w:ascii="Tahoma" w:hAnsi="Tahoma"/>
          <w:b/>
          <w:sz w:val="20"/>
        </w:rPr>
        <w:t xml:space="preserve">Source Evaluation, </w:t>
      </w:r>
      <w:r w:rsidR="0020034D">
        <w:rPr>
          <w:rFonts w:ascii="Tahoma" w:hAnsi="Tahoma"/>
          <w:b/>
          <w:sz w:val="20"/>
        </w:rPr>
        <w:t xml:space="preserve">Citation, </w:t>
      </w:r>
      <w:r w:rsidRPr="00C9786E">
        <w:rPr>
          <w:rFonts w:ascii="Tahoma" w:hAnsi="Tahoma"/>
          <w:b/>
          <w:sz w:val="20"/>
        </w:rPr>
        <w:t xml:space="preserve">and </w:t>
      </w:r>
      <w:r w:rsidR="0020034D">
        <w:rPr>
          <w:rFonts w:ascii="Tahoma" w:hAnsi="Tahoma"/>
          <w:b/>
          <w:sz w:val="20"/>
        </w:rPr>
        <w:t>Dual Entry</w:t>
      </w:r>
      <w:r w:rsidRPr="00C9786E">
        <w:rPr>
          <w:rFonts w:ascii="Tahoma" w:hAnsi="Tahoma"/>
          <w:b/>
          <w:sz w:val="20"/>
        </w:rPr>
        <w:t xml:space="preserve"> for Source # </w:t>
      </w:r>
      <w:r w:rsidRPr="00C9786E">
        <w:rPr>
          <w:rFonts w:ascii="Tahoma" w:hAnsi="Tahoma"/>
          <w:b/>
          <w:sz w:val="20"/>
          <w:u w:val="single"/>
        </w:rPr>
        <w:tab/>
      </w:r>
      <w:r w:rsidR="0000064E">
        <w:rPr>
          <w:rFonts w:ascii="Tahoma" w:hAnsi="Tahoma"/>
          <w:b/>
          <w:sz w:val="20"/>
          <w:u w:val="single"/>
        </w:rPr>
        <w:t xml:space="preserve">2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2805"/>
        <w:gridCol w:w="903"/>
        <w:gridCol w:w="7200"/>
      </w:tblGrid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Type of source (book, periodical, online periodical, website, etc)</w:t>
            </w:r>
          </w:p>
        </w:tc>
        <w:tc>
          <w:tcPr>
            <w:tcW w:w="8103" w:type="dxa"/>
            <w:gridSpan w:val="2"/>
          </w:tcPr>
          <w:p w:rsidR="006C7F42" w:rsidRPr="006C7F42" w:rsidRDefault="0000064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Book</w:t>
            </w:r>
          </w:p>
        </w:tc>
      </w:tr>
      <w:tr w:rsidR="006C7F42" w:rsidRPr="006C7F42" w:rsidTr="006C7F42">
        <w:trPr>
          <w:trHeight w:val="440"/>
        </w:trPr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Name(s) of Author(s)</w:t>
            </w:r>
          </w:p>
        </w:tc>
        <w:tc>
          <w:tcPr>
            <w:tcW w:w="8103" w:type="dxa"/>
            <w:gridSpan w:val="2"/>
          </w:tcPr>
          <w:p w:rsidR="006C7F42" w:rsidRPr="006C7F42" w:rsidRDefault="0000064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Gilbert Ryle</w:t>
            </w:r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20034D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What are the credentials of the author(s)?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 (If the source doesn’t offer proof of </w:t>
            </w:r>
            <w:r w:rsidRPr="006C7F42">
              <w:rPr>
                <w:rFonts w:ascii="Tahoma" w:hAnsi="Tahoma"/>
                <w:sz w:val="18"/>
                <w:lang w:bidi="ar-SA"/>
              </w:rPr>
              <w:t>her/his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 xml:space="preserve"> credibility, search the author’s name online to find it yourself.)</w:t>
            </w:r>
          </w:p>
        </w:tc>
        <w:tc>
          <w:tcPr>
            <w:tcW w:w="8103" w:type="dxa"/>
            <w:gridSpan w:val="2"/>
          </w:tcPr>
          <w:p w:rsidR="006C7F42" w:rsidRPr="006C7F42" w:rsidRDefault="0000064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proofErr w:type="spellStart"/>
            <w:r>
              <w:rPr>
                <w:rFonts w:ascii="Tahoma" w:hAnsi="Tahoma"/>
                <w:sz w:val="18"/>
                <w:lang w:bidi="ar-SA"/>
              </w:rPr>
              <w:t>Waynflete</w:t>
            </w:r>
            <w:proofErr w:type="spellEnd"/>
            <w:r>
              <w:rPr>
                <w:rFonts w:ascii="Tahoma" w:hAnsi="Tahoma"/>
                <w:sz w:val="18"/>
                <w:lang w:bidi="ar-SA"/>
              </w:rPr>
              <w:t xml:space="preserve"> Professor of Metaphysical </w:t>
            </w:r>
            <w:proofErr w:type="spellStart"/>
            <w:r>
              <w:rPr>
                <w:rFonts w:ascii="Tahoma" w:hAnsi="Tahoma"/>
                <w:sz w:val="18"/>
                <w:lang w:bidi="ar-SA"/>
              </w:rPr>
              <w:t>Philsophy</w:t>
            </w:r>
            <w:proofErr w:type="spellEnd"/>
            <w:r>
              <w:rPr>
                <w:rFonts w:ascii="Tahoma" w:hAnsi="Tahoma"/>
                <w:sz w:val="18"/>
                <w:lang w:bidi="ar-SA"/>
              </w:rPr>
              <w:t xml:space="preserve"> at Oxford University</w:t>
            </w:r>
          </w:p>
        </w:tc>
      </w:tr>
      <w:tr w:rsidR="006C7F42" w:rsidRPr="006C7F42" w:rsidTr="006C7F42"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Group, organization, or institution that published or sponsored the source</w:t>
            </w:r>
          </w:p>
        </w:tc>
        <w:tc>
          <w:tcPr>
            <w:tcW w:w="8103" w:type="dxa"/>
            <w:gridSpan w:val="2"/>
          </w:tcPr>
          <w:p w:rsidR="006C7F42" w:rsidRPr="006C7F42" w:rsidRDefault="003735E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The Information Philosopher</w:t>
            </w:r>
          </w:p>
        </w:tc>
      </w:tr>
      <w:tr w:rsidR="006C7F42" w:rsidRPr="006C7F42" w:rsidTr="006C7F42">
        <w:trPr>
          <w:trHeight w:val="161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Is this a reputable organization? What kind of organization is it? (If you don’t know, search the organization in the same way you checked the author.)</w:t>
            </w:r>
          </w:p>
        </w:tc>
        <w:tc>
          <w:tcPr>
            <w:tcW w:w="8103" w:type="dxa"/>
            <w:gridSpan w:val="2"/>
          </w:tcPr>
          <w:p w:rsidR="006C7F42" w:rsidRPr="006C7F42" w:rsidRDefault="003735E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Yes, it is a website collecting philosophical essays.</w:t>
            </w: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tcBorders>
              <w:bottom w:val="single" w:sz="4" w:space="0" w:color="auto"/>
            </w:tcBorders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Does the author credit other sources?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check at least one source for its availability. What qualifications </w:t>
            </w:r>
            <w:proofErr w:type="gramStart"/>
            <w:r w:rsidRPr="006C7F42">
              <w:rPr>
                <w:rFonts w:ascii="Tahoma" w:hAnsi="Tahoma"/>
                <w:sz w:val="18"/>
                <w:lang w:bidi="ar-SA"/>
              </w:rPr>
              <w:t>do this</w:t>
            </w:r>
            <w:proofErr w:type="gramEnd"/>
            <w:r w:rsidRPr="006C7F42">
              <w:rPr>
                <w:rFonts w:ascii="Tahoma" w:hAnsi="Tahoma"/>
                <w:sz w:val="18"/>
                <w:lang w:bidi="ar-SA"/>
              </w:rPr>
              <w:t xml:space="preserve"> author/organization have?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 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does the source acknowledge others with related credentials or qualifications?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00064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00064E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Descartes’ Meditations on First Philosophy</w:t>
            </w:r>
            <w:r w:rsidR="001034DA">
              <w:rPr>
                <w:rFonts w:ascii="Tahoma" w:hAnsi="Tahoma"/>
                <w:sz w:val="18"/>
                <w:lang w:bidi="ar-SA"/>
              </w:rPr>
              <w:t>, philosopher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Is the information time sensitive?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</w:t>
            </w:r>
            <w:r w:rsidR="0020034D" w:rsidRPr="006C7F42">
              <w:rPr>
                <w:rFonts w:ascii="Tahoma" w:hAnsi="Tahoma"/>
                <w:sz w:val="18"/>
                <w:lang w:bidi="ar-SA"/>
              </w:rPr>
              <w:t xml:space="preserve">how recent/current is the source </w:t>
            </w:r>
            <w:proofErr w:type="spellStart"/>
            <w:r w:rsidR="0020034D" w:rsidRPr="006C7F42">
              <w:rPr>
                <w:rFonts w:ascii="Tahoma" w:hAnsi="Tahoma"/>
                <w:sz w:val="18"/>
                <w:lang w:bidi="ar-SA"/>
              </w:rPr>
              <w:t>infomation</w:t>
            </w:r>
            <w:proofErr w:type="spellEnd"/>
            <w:r w:rsidRPr="006C7F42">
              <w:rPr>
                <w:rFonts w:ascii="Tahoma" w:hAnsi="Tahoma"/>
                <w:sz w:val="18"/>
                <w:lang w:bidi="ar-SA"/>
              </w:rPr>
              <w:t xml:space="preserve">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might it help illustrate something that is timeless (some human, natural, or physical trait)?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3735E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 xml:space="preserve">[  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3735E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3735E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This essay doesn’t relate his argument to any new scientific studies or anything but derives his argument through logic.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  <w:tr w:rsidR="006C7F42" w:rsidRPr="006C7F42" w:rsidTr="006C7F42">
        <w:trPr>
          <w:trHeight w:val="2120"/>
        </w:trPr>
        <w:tc>
          <w:tcPr>
            <w:tcW w:w="2805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Does the source make an argument?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yes</w:t>
            </w:r>
            <w:r w:rsidRPr="006C7F42">
              <w:rPr>
                <w:rFonts w:ascii="Tahoma" w:hAnsi="Tahoma"/>
                <w:sz w:val="18"/>
                <w:lang w:bidi="ar-SA"/>
              </w:rPr>
              <w:t xml:space="preserve">, how does the source support and organize its claims? 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 xml:space="preserve">If </w:t>
            </w:r>
            <w:r w:rsidRPr="006C7F42">
              <w:rPr>
                <w:rFonts w:ascii="Tahoma" w:hAnsi="Tahoma"/>
                <w:b/>
                <w:sz w:val="18"/>
                <w:lang w:bidi="ar-SA"/>
              </w:rPr>
              <w:t>no</w:t>
            </w:r>
            <w:r w:rsidRPr="006C7F42">
              <w:rPr>
                <w:rFonts w:ascii="Tahoma" w:hAnsi="Tahoma"/>
                <w:sz w:val="18"/>
                <w:lang w:bidi="ar-SA"/>
              </w:rPr>
              <w:t>, how will the source benefit your essay?</w:t>
            </w:r>
          </w:p>
        </w:tc>
        <w:tc>
          <w:tcPr>
            <w:tcW w:w="903" w:type="dxa"/>
            <w:shd w:val="clear" w:color="auto" w:fill="auto"/>
            <w:vAlign w:val="center"/>
          </w:tcPr>
          <w:p w:rsidR="006C7F42" w:rsidRPr="006C7F42" w:rsidRDefault="009F18A4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[X</w:t>
            </w:r>
            <w:r w:rsidR="006C7F42" w:rsidRPr="006C7F42">
              <w:rPr>
                <w:rFonts w:ascii="Tahoma" w:hAnsi="Tahoma"/>
                <w:sz w:val="18"/>
                <w:lang w:bidi="ar-SA"/>
              </w:rPr>
              <w:t>] yes</w:t>
            </w: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6C7F42" w:rsidRPr="006C7F42" w:rsidRDefault="006C7F42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 w:rsidRPr="006C7F42">
              <w:rPr>
                <w:rFonts w:ascii="Tahoma" w:hAnsi="Tahoma"/>
                <w:sz w:val="18"/>
                <w:lang w:bidi="ar-SA"/>
              </w:rPr>
              <w:t>[  ] no</w:t>
            </w:r>
          </w:p>
        </w:tc>
        <w:tc>
          <w:tcPr>
            <w:tcW w:w="7200" w:type="dxa"/>
            <w:shd w:val="clear" w:color="auto" w:fill="auto"/>
          </w:tcPr>
          <w:p w:rsidR="006C7F42" w:rsidRPr="006C7F42" w:rsidRDefault="002C07B8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  <w:r>
              <w:rPr>
                <w:rFonts w:ascii="Tahoma" w:hAnsi="Tahoma"/>
                <w:sz w:val="18"/>
                <w:lang w:bidi="ar-SA"/>
              </w:rPr>
              <w:t>Ryle argues how the mind and body shouldn’t be compared in the first place by stating Descartes’ “Category Mistake.”</w:t>
            </w: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  <w:p w:rsidR="000A5367" w:rsidRPr="006C7F42" w:rsidRDefault="000A5367" w:rsidP="006C7F42">
            <w:pPr>
              <w:jc w:val="center"/>
              <w:rPr>
                <w:rFonts w:ascii="Tahoma" w:hAnsi="Tahoma"/>
                <w:sz w:val="18"/>
                <w:lang w:bidi="ar-SA"/>
              </w:rPr>
            </w:pPr>
          </w:p>
        </w:tc>
      </w:tr>
    </w:tbl>
    <w:p w:rsidR="006C7F42" w:rsidRPr="00C9786E" w:rsidRDefault="006C7F42" w:rsidP="006C7F42">
      <w:pPr>
        <w:rPr>
          <w:rFonts w:ascii="Tahoma" w:hAnsi="Tahoma"/>
          <w:sz w:val="22"/>
        </w:rPr>
        <w:sectPr w:rsidR="006C7F42" w:rsidRPr="00C9786E" w:rsidSect="006C7F42">
          <w:headerReference w:type="first" r:id="rId8"/>
          <w:pgSz w:w="12240" w:h="15840"/>
          <w:pgMar w:top="720" w:right="720" w:bottom="720" w:left="720" w:header="360" w:footer="360" w:gutter="0"/>
          <w:cols w:space="720"/>
          <w:titlePg/>
        </w:sectPr>
      </w:pPr>
    </w:p>
    <w:p w:rsidR="006C7F42" w:rsidRPr="0000064E" w:rsidRDefault="006C7F42" w:rsidP="006C7F42">
      <w:pPr>
        <w:spacing w:line="360" w:lineRule="auto"/>
        <w:ind w:left="720" w:hanging="720"/>
        <w:rPr>
          <w:rFonts w:ascii="Tahoma" w:hAnsi="Tahoma"/>
          <w:sz w:val="22"/>
        </w:rPr>
      </w:pPr>
      <w:r w:rsidRPr="00C9786E">
        <w:rPr>
          <w:rFonts w:ascii="Tahoma" w:hAnsi="Tahoma"/>
          <w:sz w:val="22"/>
        </w:rPr>
        <w:lastRenderedPageBreak/>
        <w:t>MLA Citation:</w:t>
      </w:r>
      <w:r w:rsidR="0000064E">
        <w:rPr>
          <w:rFonts w:ascii="Tahoma" w:hAnsi="Tahoma"/>
          <w:sz w:val="22"/>
        </w:rPr>
        <w:t xml:space="preserve">  </w:t>
      </w:r>
      <w:r w:rsidR="009F18A4">
        <w:rPr>
          <w:color w:val="000000"/>
          <w:shd w:val="clear" w:color="auto" w:fill="FFFFFF"/>
        </w:rPr>
        <w:t xml:space="preserve">Ryle, Gilbert. </w:t>
      </w:r>
      <w:proofErr w:type="gramStart"/>
      <w:r w:rsidR="002C07B8">
        <w:rPr>
          <w:color w:val="000000"/>
          <w:shd w:val="clear" w:color="auto" w:fill="FFFFFF"/>
        </w:rPr>
        <w:t>“</w:t>
      </w:r>
      <w:r w:rsidR="009F18A4">
        <w:rPr>
          <w:color w:val="000000"/>
          <w:shd w:val="clear" w:color="auto" w:fill="FFFFFF"/>
        </w:rPr>
        <w:t>Descartes</w:t>
      </w:r>
      <w:r w:rsidR="002C07B8">
        <w:rPr>
          <w:color w:val="000000"/>
          <w:shd w:val="clear" w:color="auto" w:fill="FFFFFF"/>
        </w:rPr>
        <w:t>’</w:t>
      </w:r>
      <w:r w:rsidR="009F18A4">
        <w:rPr>
          <w:color w:val="000000"/>
          <w:shd w:val="clear" w:color="auto" w:fill="FFFFFF"/>
        </w:rPr>
        <w:t xml:space="preserve"> Myth.</w:t>
      </w:r>
      <w:r w:rsidR="002C07B8">
        <w:rPr>
          <w:color w:val="000000"/>
          <w:shd w:val="clear" w:color="auto" w:fill="FFFFFF"/>
        </w:rPr>
        <w:t>”</w:t>
      </w:r>
      <w:proofErr w:type="gramEnd"/>
      <w:r w:rsidR="009F18A4">
        <w:rPr>
          <w:rStyle w:val="apple-converted-space"/>
          <w:color w:val="000000"/>
          <w:shd w:val="clear" w:color="auto" w:fill="FFFFFF"/>
        </w:rPr>
        <w:t> </w:t>
      </w:r>
      <w:r w:rsidR="009F18A4">
        <w:rPr>
          <w:i/>
          <w:iCs/>
          <w:color w:val="000000"/>
          <w:shd w:val="clear" w:color="auto" w:fill="FFFFFF"/>
        </w:rPr>
        <w:t xml:space="preserve">Gilbert Ryle </w:t>
      </w:r>
      <w:r w:rsidR="002C07B8">
        <w:rPr>
          <w:i/>
          <w:iCs/>
          <w:color w:val="000000"/>
          <w:shd w:val="clear" w:color="auto" w:fill="FFFFFF"/>
        </w:rPr>
        <w:t>–</w:t>
      </w:r>
      <w:r w:rsidR="009F18A4">
        <w:rPr>
          <w:i/>
          <w:iCs/>
          <w:color w:val="000000"/>
          <w:shd w:val="clear" w:color="auto" w:fill="FFFFFF"/>
        </w:rPr>
        <w:t xml:space="preserve"> Descartes</w:t>
      </w:r>
      <w:r w:rsidR="002C07B8">
        <w:rPr>
          <w:i/>
          <w:iCs/>
          <w:color w:val="000000"/>
          <w:shd w:val="clear" w:color="auto" w:fill="FFFFFF"/>
        </w:rPr>
        <w:t>’</w:t>
      </w:r>
      <w:r w:rsidR="009F18A4">
        <w:rPr>
          <w:i/>
          <w:iCs/>
          <w:color w:val="000000"/>
          <w:shd w:val="clear" w:color="auto" w:fill="FFFFFF"/>
        </w:rPr>
        <w:t xml:space="preserve"> Myth</w:t>
      </w:r>
      <w:r w:rsidR="009F18A4">
        <w:rPr>
          <w:color w:val="000000"/>
          <w:shd w:val="clear" w:color="auto" w:fill="FFFFFF"/>
        </w:rPr>
        <w:t xml:space="preserve">. </w:t>
      </w:r>
      <w:proofErr w:type="gramStart"/>
      <w:r w:rsidR="009F18A4">
        <w:rPr>
          <w:color w:val="000000"/>
          <w:shd w:val="clear" w:color="auto" w:fill="FFFFFF"/>
        </w:rPr>
        <w:t xml:space="preserve">The Information </w:t>
      </w:r>
      <w:proofErr w:type="spellStart"/>
      <w:r w:rsidR="009F18A4">
        <w:rPr>
          <w:color w:val="000000"/>
          <w:shd w:val="clear" w:color="auto" w:fill="FFFFFF"/>
        </w:rPr>
        <w:t>Philospher</w:t>
      </w:r>
      <w:proofErr w:type="spellEnd"/>
      <w:r w:rsidR="009F18A4">
        <w:rPr>
          <w:color w:val="000000"/>
          <w:shd w:val="clear" w:color="auto" w:fill="FFFFFF"/>
        </w:rPr>
        <w:t xml:space="preserve">, </w:t>
      </w:r>
      <w:proofErr w:type="spellStart"/>
      <w:r w:rsidR="009F18A4">
        <w:rPr>
          <w:color w:val="000000"/>
          <w:shd w:val="clear" w:color="auto" w:fill="FFFFFF"/>
        </w:rPr>
        <w:t>n.d.</w:t>
      </w:r>
      <w:proofErr w:type="spellEnd"/>
      <w:r w:rsidR="009F18A4">
        <w:rPr>
          <w:color w:val="000000"/>
          <w:shd w:val="clear" w:color="auto" w:fill="FFFFFF"/>
        </w:rPr>
        <w:t xml:space="preserve"> Web.</w:t>
      </w:r>
      <w:proofErr w:type="gramEnd"/>
      <w:r w:rsidR="009F18A4">
        <w:rPr>
          <w:color w:val="000000"/>
          <w:shd w:val="clear" w:color="auto" w:fill="FFFFFF"/>
        </w:rPr>
        <w:t xml:space="preserve"> 11 Feb. 2013.</w:t>
      </w:r>
    </w:p>
    <w:p w:rsidR="00E6738A" w:rsidRPr="00C9786E" w:rsidRDefault="00E6738A" w:rsidP="009F18A4">
      <w:pPr>
        <w:spacing w:line="360" w:lineRule="auto"/>
        <w:rPr>
          <w:rFonts w:ascii="Tahoma" w:hAnsi="Tahoma"/>
          <w:sz w:val="22"/>
        </w:rPr>
      </w:pPr>
    </w:p>
    <w:p w:rsidR="006C7F42" w:rsidRPr="00C9786E" w:rsidRDefault="006C7F42" w:rsidP="006C7F42">
      <w:pPr>
        <w:spacing w:line="360" w:lineRule="auto"/>
        <w:rPr>
          <w:rFonts w:ascii="Tahoma" w:hAnsi="Tahoma"/>
          <w:sz w:val="22"/>
          <w:u w:val="single"/>
        </w:rPr>
      </w:pPr>
      <w:r w:rsidRPr="00C9786E">
        <w:rPr>
          <w:rFonts w:ascii="Tahoma" w:hAnsi="Tahoma"/>
          <w:sz w:val="22"/>
        </w:rPr>
        <w:t xml:space="preserve">Notes from the source about your topic: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508"/>
        <w:gridCol w:w="5508"/>
      </w:tblGrid>
      <w:tr w:rsidR="006C7F42" w:rsidRPr="006C7F42" w:rsidTr="006C7F42">
        <w:trPr>
          <w:trHeight w:val="90"/>
        </w:trPr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THE TEXT SAYS</w:t>
            </w:r>
          </w:p>
        </w:tc>
        <w:tc>
          <w:tcPr>
            <w:tcW w:w="5508" w:type="dxa"/>
            <w:vAlign w:val="center"/>
          </w:tcPr>
          <w:p w:rsidR="006C7F42" w:rsidRPr="006C7F42" w:rsidRDefault="006C7F42" w:rsidP="006C7F42">
            <w:pPr>
              <w:jc w:val="center"/>
              <w:rPr>
                <w:rFonts w:ascii="Tahoma" w:hAnsi="Tahoma"/>
                <w:b/>
                <w:sz w:val="22"/>
                <w:lang w:bidi="ar-SA"/>
              </w:rPr>
            </w:pPr>
            <w:r w:rsidRPr="006C7F42">
              <w:rPr>
                <w:rFonts w:ascii="Tahoma" w:hAnsi="Tahoma"/>
                <w:b/>
                <w:sz w:val="22"/>
                <w:lang w:bidi="ar-SA"/>
              </w:rPr>
              <w:t>WHAT I THINK</w:t>
            </w:r>
          </w:p>
        </w:tc>
      </w:tr>
      <w:tr w:rsidR="006C7F42" w:rsidRPr="006C7F42" w:rsidTr="006C7F42">
        <w:trPr>
          <w:trHeight w:val="11087"/>
        </w:trPr>
        <w:tc>
          <w:tcPr>
            <w:tcW w:w="5508" w:type="dxa"/>
          </w:tcPr>
          <w:p w:rsidR="006C7F42" w:rsidRDefault="002C07B8" w:rsidP="002C07B8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Ryle’s main point he uses to prove Descartes wrong is with the “Category Mistake” – comparing two things that can’t logically be compared</w:t>
            </w:r>
          </w:p>
          <w:p w:rsidR="00F71E3D" w:rsidRDefault="00F71E3D" w:rsidP="002C07B8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“Ghost in the Machine” description of Descartes’ theory</w:t>
            </w:r>
            <w:bookmarkStart w:id="0" w:name="_GoBack"/>
            <w:bookmarkEnd w:id="0"/>
          </w:p>
          <w:p w:rsidR="002C07B8" w:rsidRPr="006C7F42" w:rsidRDefault="002C07B8" w:rsidP="002C07B8">
            <w:pPr>
              <w:ind w:left="360"/>
              <w:rPr>
                <w:rFonts w:ascii="Tahoma" w:hAnsi="Tahoma"/>
                <w:sz w:val="22"/>
                <w:lang w:bidi="ar-SA"/>
              </w:rPr>
            </w:pPr>
          </w:p>
        </w:tc>
        <w:tc>
          <w:tcPr>
            <w:tcW w:w="5508" w:type="dxa"/>
          </w:tcPr>
          <w:p w:rsidR="006C7F42" w:rsidRPr="006C7F42" w:rsidRDefault="002C07B8" w:rsidP="002C07B8">
            <w:pPr>
              <w:numPr>
                <w:ilvl w:val="0"/>
                <w:numId w:val="1"/>
              </w:numPr>
              <w:rPr>
                <w:rFonts w:ascii="Tahoma" w:hAnsi="Tahoma"/>
                <w:sz w:val="22"/>
                <w:lang w:bidi="ar-SA"/>
              </w:rPr>
            </w:pPr>
            <w:r>
              <w:rPr>
                <w:rFonts w:ascii="Tahoma" w:hAnsi="Tahoma"/>
                <w:sz w:val="22"/>
                <w:lang w:bidi="ar-SA"/>
              </w:rPr>
              <w:t>After reading both arguments I found Ryle’s to be the most convincing and logical.</w:t>
            </w:r>
          </w:p>
        </w:tc>
      </w:tr>
    </w:tbl>
    <w:p w:rsidR="006C7F42" w:rsidRPr="00C9786E" w:rsidRDefault="006C7F42" w:rsidP="006C7F42">
      <w:pPr>
        <w:spacing w:line="360" w:lineRule="auto"/>
        <w:rPr>
          <w:rFonts w:ascii="Tahoma" w:hAnsi="Tahoma"/>
          <w:sz w:val="22"/>
        </w:rPr>
      </w:pPr>
    </w:p>
    <w:sectPr w:rsidR="006C7F42" w:rsidRPr="00C9786E" w:rsidSect="006C7F42">
      <w:headerReference w:type="first" r:id="rId9"/>
      <w:pgSz w:w="12240" w:h="15840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5C9B" w:rsidRDefault="00085C9B">
      <w:r>
        <w:separator/>
      </w:r>
    </w:p>
  </w:endnote>
  <w:endnote w:type="continuationSeparator" w:id="0">
    <w:p w:rsidR="00085C9B" w:rsidRDefault="00085C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5C9B" w:rsidRDefault="00085C9B">
      <w:r>
        <w:separator/>
      </w:r>
    </w:p>
  </w:footnote>
  <w:footnote w:type="continuationSeparator" w:id="0">
    <w:p w:rsidR="00085C9B" w:rsidRDefault="00085C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034D" w:rsidRDefault="006C7F42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 w:rsidRPr="006F09FD">
      <w:rPr>
        <w:rFonts w:ascii="Myriad Pro" w:hAnsi="Myriad Pro"/>
        <w:sz w:val="20"/>
      </w:rPr>
      <w:t xml:space="preserve">Name </w:t>
    </w:r>
    <w:r w:rsidRPr="006F09FD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 xml:space="preserve">Karl Johnson    </w:t>
    </w:r>
    <w:r w:rsidRPr="006F09FD">
      <w:rPr>
        <w:rFonts w:ascii="Myriad Pro" w:hAnsi="Myriad Pro"/>
        <w:sz w:val="20"/>
      </w:rPr>
      <w:tab/>
      <w:t xml:space="preserve">Topic </w:t>
    </w:r>
    <w:r w:rsidR="0000064E">
      <w:rPr>
        <w:rFonts w:ascii="Myriad Pro" w:hAnsi="Myriad Pro"/>
        <w:sz w:val="20"/>
        <w:u w:val="single"/>
      </w:rPr>
      <w:t>Separation of Mind and Body</w:t>
    </w:r>
    <w:r w:rsidR="0000064E">
      <w:rPr>
        <w:rFonts w:ascii="Myriad Pro" w:hAnsi="Myriad Pro"/>
        <w:sz w:val="20"/>
        <w:u w:val="single"/>
      </w:rPr>
      <w:tab/>
    </w:r>
  </w:p>
  <w:p w:rsidR="006C7F42" w:rsidRPr="006F09FD" w:rsidRDefault="0020034D" w:rsidP="006C7F42">
    <w:pPr>
      <w:pStyle w:val="Header"/>
      <w:tabs>
        <w:tab w:val="clear" w:pos="4320"/>
        <w:tab w:val="clear" w:pos="8640"/>
      </w:tabs>
      <w:spacing w:line="360" w:lineRule="auto"/>
      <w:rPr>
        <w:rFonts w:ascii="Myriad Pro" w:hAnsi="Myriad Pro"/>
        <w:sz w:val="20"/>
        <w:u w:val="single"/>
      </w:rPr>
    </w:pPr>
    <w:r>
      <w:rPr>
        <w:rFonts w:ascii="Myriad Pro" w:hAnsi="Myriad Pro"/>
        <w:sz w:val="20"/>
      </w:rPr>
      <w:t xml:space="preserve">Research </w:t>
    </w:r>
    <w:r w:rsidR="006C7F42" w:rsidRPr="006F09FD">
      <w:rPr>
        <w:rFonts w:ascii="Myriad Pro" w:hAnsi="Myriad Pro"/>
        <w:sz w:val="20"/>
      </w:rPr>
      <w:t xml:space="preserve">Question </w:t>
    </w:r>
    <w:r w:rsidR="0000064E">
      <w:rPr>
        <w:rFonts w:ascii="Myriad Pro" w:hAnsi="Myriad Pro"/>
        <w:sz w:val="20"/>
        <w:u w:val="single"/>
      </w:rPr>
      <w:t>Who is an opponent of the Separation of Mind and Body and what are his beliefs?</w:t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  <w:r w:rsidR="0000064E">
      <w:rPr>
        <w:rFonts w:ascii="Myriad Pro" w:hAnsi="Myriad Pro"/>
        <w:sz w:val="20"/>
        <w:u w:val="single"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F42" w:rsidRPr="00E06F42" w:rsidRDefault="006C7F42" w:rsidP="006C7F42">
    <w:pPr>
      <w:pStyle w:val="Header"/>
      <w:tabs>
        <w:tab w:val="clear" w:pos="4320"/>
        <w:tab w:val="clear" w:pos="8640"/>
      </w:tabs>
      <w:jc w:val="right"/>
      <w:rPr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E43012"/>
    <w:multiLevelType w:val="hybridMultilevel"/>
    <w:tmpl w:val="A81252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3D5"/>
    <w:rsid w:val="0000064E"/>
    <w:rsid w:val="00085C9B"/>
    <w:rsid w:val="000A5367"/>
    <w:rsid w:val="001034DA"/>
    <w:rsid w:val="0020034D"/>
    <w:rsid w:val="002708C3"/>
    <w:rsid w:val="002C07B8"/>
    <w:rsid w:val="003735E7"/>
    <w:rsid w:val="006B7694"/>
    <w:rsid w:val="006C7F42"/>
    <w:rsid w:val="00811C81"/>
    <w:rsid w:val="009F18A4"/>
    <w:rsid w:val="00A5159E"/>
    <w:rsid w:val="00E23C86"/>
    <w:rsid w:val="00E6738A"/>
    <w:rsid w:val="00F71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9F18A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E06F42"/>
    <w:rPr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rsid w:val="00E06F4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E06F42"/>
    <w:pPr>
      <w:tabs>
        <w:tab w:val="center" w:pos="4320"/>
        <w:tab w:val="right" w:pos="8640"/>
      </w:tabs>
    </w:pPr>
  </w:style>
  <w:style w:type="character" w:customStyle="1" w:styleId="apple-converted-space">
    <w:name w:val="apple-converted-space"/>
    <w:rsid w:val="009F18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321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Arguing Crisis Source Evaluation</vt:lpstr>
    </vt:vector>
  </TitlesOfParts>
  <Company>Texas Christian University</Company>
  <LinksUpToDate>false</LinksUpToDate>
  <CharactersWithSpaces>2148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Arguing Crisis Source Evaluation</dc:title>
  <dc:creator>April Patrick</dc:creator>
  <cp:lastModifiedBy>Karl</cp:lastModifiedBy>
  <cp:revision>4</cp:revision>
  <cp:lastPrinted>2008-08-14T16:36:00Z</cp:lastPrinted>
  <dcterms:created xsi:type="dcterms:W3CDTF">2013-02-11T17:20:00Z</dcterms:created>
  <dcterms:modified xsi:type="dcterms:W3CDTF">2013-02-11T17:41:00Z</dcterms:modified>
</cp:coreProperties>
</file>